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D0A8E" w14:textId="421B8F89" w:rsidR="002845BA" w:rsidRDefault="00360042">
      <w:pPr>
        <w:tabs>
          <w:tab w:val="left" w:pos="7564"/>
        </w:tabs>
        <w:spacing w:before="198" w:line="280" w:lineRule="auto"/>
        <w:ind w:left="4480" w:right="3641"/>
        <w:rPr>
          <w:rFonts w:ascii="Verdana"/>
          <w:sz w:val="20"/>
        </w:rPr>
      </w:pPr>
      <w:r>
        <w:rPr>
          <w:noProof/>
        </w:rPr>
        <w:drawing>
          <wp:anchor distT="0" distB="0" distL="0" distR="0" simplePos="0" relativeHeight="15729152" behindDoc="0" locked="0" layoutInCell="1" allowOverlap="1" wp14:anchorId="50707843" wp14:editId="05C27750">
            <wp:simplePos x="0" y="0"/>
            <wp:positionH relativeFrom="page">
              <wp:posOffset>356821</wp:posOffset>
            </wp:positionH>
            <wp:positionV relativeFrom="paragraph">
              <wp:posOffset>-3682</wp:posOffset>
            </wp:positionV>
            <wp:extent cx="2510838" cy="567690"/>
            <wp:effectExtent l="0" t="0" r="0" b="0"/>
            <wp:wrapNone/>
            <wp:docPr id="2" name="Image 2" descr="logo entr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entrate"/>
                    <pic:cNvPicPr/>
                  </pic:nvPicPr>
                  <pic:blipFill>
                    <a:blip r:embed="rId6" cstate="print"/>
                    <a:stretch>
                      <a:fillRect/>
                    </a:stretch>
                  </pic:blipFill>
                  <pic:spPr>
                    <a:xfrm>
                      <a:off x="0" y="0"/>
                      <a:ext cx="2510838" cy="567690"/>
                    </a:xfrm>
                    <a:prstGeom prst="rect">
                      <a:avLst/>
                    </a:prstGeom>
                  </pic:spPr>
                </pic:pic>
              </a:graphicData>
            </a:graphic>
          </wp:anchor>
        </w:drawing>
      </w:r>
      <w:r>
        <w:rPr>
          <w:rFonts w:ascii="Verdana"/>
          <w:sz w:val="20"/>
        </w:rPr>
        <w:t>Sportello catastale decentrato di COMUNE DI SUISIO</w:t>
      </w:r>
    </w:p>
    <w:p w14:paraId="566ACD77" w14:textId="77777777" w:rsidR="002845BA" w:rsidRDefault="002845BA">
      <w:pPr>
        <w:pStyle w:val="Corpotesto"/>
        <w:spacing w:before="201"/>
        <w:rPr>
          <w:rFonts w:ascii="Verdana"/>
          <w:i w:val="0"/>
          <w:sz w:val="24"/>
        </w:rPr>
      </w:pPr>
    </w:p>
    <w:p w14:paraId="5A592CF0" w14:textId="77777777" w:rsidR="002845BA" w:rsidRDefault="00360042">
      <w:pPr>
        <w:pStyle w:val="Titolo"/>
      </w:pPr>
      <w:r>
        <w:t>RICHIESTA</w:t>
      </w:r>
      <w:r>
        <w:rPr>
          <w:spacing w:val="-6"/>
        </w:rPr>
        <w:t xml:space="preserve"> </w:t>
      </w:r>
      <w:r>
        <w:t>DI</w:t>
      </w:r>
      <w:r>
        <w:rPr>
          <w:spacing w:val="-4"/>
        </w:rPr>
        <w:t xml:space="preserve"> </w:t>
      </w:r>
      <w:r>
        <w:t>VISURA</w:t>
      </w:r>
      <w:r>
        <w:rPr>
          <w:spacing w:val="-3"/>
        </w:rPr>
        <w:t xml:space="preserve"> </w:t>
      </w:r>
      <w:r>
        <w:t>CATASTALE</w:t>
      </w:r>
      <w:r>
        <w:rPr>
          <w:spacing w:val="-1"/>
        </w:rPr>
        <w:t xml:space="preserve"> </w:t>
      </w:r>
      <w:r>
        <w:t>PRESSO</w:t>
      </w:r>
      <w:r>
        <w:rPr>
          <w:spacing w:val="-3"/>
        </w:rPr>
        <w:t xml:space="preserve"> </w:t>
      </w:r>
      <w:r>
        <w:t>SPORTELLO</w:t>
      </w:r>
      <w:r>
        <w:rPr>
          <w:spacing w:val="-2"/>
        </w:rPr>
        <w:t xml:space="preserve"> DECENTRATO</w:t>
      </w:r>
    </w:p>
    <w:p w14:paraId="2A1DE3CE" w14:textId="7BED618F" w:rsidR="002845BA" w:rsidRDefault="00360042">
      <w:pPr>
        <w:pStyle w:val="Corpotesto"/>
        <w:ind w:left="226" w:right="200"/>
        <w:jc w:val="both"/>
      </w:pPr>
      <w:r>
        <w:t>Con questo modello il Contribuente può consultare la banca dati catastale informatizzata presso gli sportelli decentrati delle Entrate, attivi in diversi Comuni. La banca dati contiene informazioni personali il cui uso improprio o eccessivo è punibile per legge (Reg. UE 2016/679 del Parlamento Europeo e del Consiglio del 27 aprile 2016 – Regolamento Generale sulla Protezione dei dati e D. Lgs. n. 196/2003, come modificato dal D. Lgs. 10 agosto 2018, n. 101).</w:t>
      </w:r>
    </w:p>
    <w:p w14:paraId="57B92FE6" w14:textId="522DC82A" w:rsidR="002845BA" w:rsidRDefault="00360042">
      <w:pPr>
        <w:tabs>
          <w:tab w:val="left" w:pos="1937"/>
          <w:tab w:val="left" w:pos="2225"/>
          <w:tab w:val="left" w:pos="2513"/>
          <w:tab w:val="left" w:pos="2802"/>
          <w:tab w:val="left" w:pos="3088"/>
          <w:tab w:val="left" w:pos="3183"/>
          <w:tab w:val="left" w:pos="3376"/>
          <w:tab w:val="left" w:pos="3663"/>
          <w:tab w:val="left" w:pos="3951"/>
          <w:tab w:val="left" w:pos="4239"/>
          <w:tab w:val="left" w:pos="4527"/>
          <w:tab w:val="left" w:pos="4814"/>
          <w:tab w:val="left" w:pos="5102"/>
          <w:tab w:val="left" w:pos="5390"/>
          <w:tab w:val="left" w:pos="5464"/>
          <w:tab w:val="left" w:pos="5678"/>
          <w:tab w:val="left" w:pos="5968"/>
          <w:tab w:val="left" w:pos="6220"/>
          <w:tab w:val="left" w:pos="8935"/>
          <w:tab w:val="left" w:pos="9574"/>
          <w:tab w:val="left" w:pos="10925"/>
          <w:tab w:val="left" w:pos="10978"/>
          <w:tab w:val="left" w:pos="11041"/>
        </w:tabs>
        <w:spacing w:before="250" w:line="362" w:lineRule="auto"/>
        <w:ind w:left="226" w:right="162"/>
        <w:rPr>
          <w:sz w:val="20"/>
        </w:rPr>
      </w:pPr>
      <w:r>
        <w:rPr>
          <w:sz w:val="20"/>
        </w:rPr>
        <w:t xml:space="preserve">Io sottoscritto/a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roofErr w:type="gramStart"/>
      <w:r>
        <w:rPr>
          <w:sz w:val="20"/>
          <w:u w:val="single"/>
        </w:rPr>
        <w:tab/>
      </w:r>
      <w:r>
        <w:rPr>
          <w:spacing w:val="-47"/>
          <w:sz w:val="20"/>
          <w:u w:val="single"/>
        </w:rPr>
        <w:t xml:space="preserve"> </w:t>
      </w:r>
      <w:r>
        <w:rPr>
          <w:spacing w:val="-8"/>
          <w:sz w:val="20"/>
        </w:rPr>
        <w:t>,</w:t>
      </w:r>
      <w:proofErr w:type="gramEnd"/>
      <w:r>
        <w:rPr>
          <w:spacing w:val="-8"/>
          <w:sz w:val="20"/>
        </w:rPr>
        <w:t xml:space="preserve"> </w:t>
      </w:r>
      <w:r>
        <w:rPr>
          <w:sz w:val="20"/>
        </w:rPr>
        <w:t xml:space="preserve">nato/a a </w:t>
      </w:r>
      <w:proofErr w:type="gramStart"/>
      <w:r>
        <w:rPr>
          <w:sz w:val="20"/>
          <w:u w:val="single"/>
        </w:rPr>
        <w:tab/>
      </w:r>
      <w:r w:rsidR="00E775FF">
        <w:rPr>
          <w:sz w:val="20"/>
          <w:u w:val="single"/>
        </w:rPr>
        <w:t xml:space="preserve">  </w:t>
      </w:r>
      <w:r>
        <w:rPr>
          <w:sz w:val="20"/>
          <w:u w:val="single"/>
        </w:rPr>
        <w:tab/>
      </w:r>
      <w:proofErr w:type="gramEnd"/>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pacing w:val="-19"/>
          <w:sz w:val="20"/>
          <w:u w:val="single"/>
        </w:rPr>
        <w:t xml:space="preserve"> </w:t>
      </w:r>
      <w:r>
        <w:rPr>
          <w:sz w:val="20"/>
        </w:rPr>
        <w:t xml:space="preserve">il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residente a </w:t>
      </w:r>
      <w:r>
        <w:rPr>
          <w:sz w:val="20"/>
          <w:u w:val="single"/>
        </w:rPr>
        <w:tab/>
      </w:r>
      <w:r>
        <w:rPr>
          <w:sz w:val="20"/>
          <w:u w:val="single"/>
        </w:rPr>
        <w:tab/>
      </w:r>
      <w:r>
        <w:rPr>
          <w:spacing w:val="-2"/>
          <w:sz w:val="20"/>
        </w:rPr>
        <w:t>prov.</w:t>
      </w:r>
      <w:r>
        <w:rPr>
          <w:sz w:val="20"/>
          <w:u w:val="single"/>
        </w:rPr>
        <w:tab/>
      </w:r>
      <w:r>
        <w:rPr>
          <w:sz w:val="20"/>
          <w:u w:val="single"/>
        </w:rPr>
        <w:tab/>
      </w:r>
      <w:r>
        <w:rPr>
          <w:sz w:val="20"/>
          <w:u w:val="single"/>
        </w:rPr>
        <w:tab/>
      </w:r>
      <w:r>
        <w:rPr>
          <w:sz w:val="20"/>
        </w:rPr>
        <w:t xml:space="preserve"> in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codice fiscale |</w:t>
      </w:r>
      <w:r>
        <w:rPr>
          <w:spacing w:val="80"/>
          <w:w w:val="150"/>
          <w:sz w:val="24"/>
          <w:u w:val="single"/>
        </w:rPr>
        <w:t xml:space="preserve"> </w:t>
      </w:r>
      <w:r>
        <w:rPr>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z w:val="24"/>
          <w:u w:val="single"/>
        </w:rPr>
        <w:tab/>
      </w:r>
      <w:r>
        <w:rPr>
          <w:spacing w:val="-10"/>
          <w:sz w:val="24"/>
          <w:u w:val="single"/>
        </w:rPr>
        <w:t>|</w:t>
      </w:r>
      <w:r>
        <w:rPr>
          <w:sz w:val="24"/>
          <w:u w:val="single"/>
        </w:rPr>
        <w:tab/>
      </w:r>
      <w:r>
        <w:rPr>
          <w:sz w:val="24"/>
        </w:rPr>
        <w:t>|</w:t>
      </w:r>
      <w:r>
        <w:rPr>
          <w:sz w:val="20"/>
        </w:rPr>
        <w:t xml:space="preserve">, telefono </w:t>
      </w:r>
      <w:r>
        <w:rPr>
          <w:sz w:val="20"/>
          <w:u w:val="single"/>
        </w:rPr>
        <w:tab/>
      </w:r>
      <w:r>
        <w:rPr>
          <w:sz w:val="20"/>
          <w:u w:val="single"/>
        </w:rPr>
        <w:tab/>
      </w:r>
      <w:r>
        <w:rPr>
          <w:sz w:val="20"/>
          <w:u w:val="single"/>
        </w:rPr>
        <w:tab/>
      </w:r>
      <w:r>
        <w:rPr>
          <w:spacing w:val="-48"/>
          <w:sz w:val="20"/>
          <w:u w:val="single"/>
        </w:rPr>
        <w:t xml:space="preserve"> </w:t>
      </w:r>
      <w:r>
        <w:rPr>
          <w:spacing w:val="-8"/>
          <w:sz w:val="20"/>
        </w:rPr>
        <w:t xml:space="preserve">, </w:t>
      </w:r>
      <w:r>
        <w:rPr>
          <w:sz w:val="20"/>
        </w:rPr>
        <w:t xml:space="preserve">email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pacing w:val="-10"/>
          <w:sz w:val="20"/>
        </w:rPr>
        <w:t>,</w:t>
      </w:r>
      <w:r>
        <w:rPr>
          <w:sz w:val="20"/>
        </w:rPr>
        <w:t xml:space="preserve"> Documento d’identità </w:t>
      </w:r>
      <w:r>
        <w:rPr>
          <w:i/>
          <w:sz w:val="20"/>
        </w:rPr>
        <w:t xml:space="preserve">(compilare solo per richieste di visure planimetriche o visure esenti da tributo per immobili di cui si è titolari): </w:t>
      </w:r>
      <w:r>
        <w:rPr>
          <w:sz w:val="20"/>
        </w:rPr>
        <w:t>tipo</w:t>
      </w:r>
      <w:r>
        <w:rPr>
          <w:spacing w:val="52"/>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n°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rilasciato da</w:t>
      </w:r>
      <w:r>
        <w:rPr>
          <w:spacing w:val="52"/>
          <w:sz w:val="20"/>
        </w:rPr>
        <w:t xml:space="preserve"> </w:t>
      </w:r>
      <w:r>
        <w:rPr>
          <w:sz w:val="20"/>
          <w:u w:val="single"/>
        </w:rPr>
        <w:tab/>
      </w:r>
      <w:r>
        <w:rPr>
          <w:sz w:val="20"/>
        </w:rPr>
        <w:t>il</w:t>
      </w:r>
      <w:r>
        <w:rPr>
          <w:spacing w:val="40"/>
          <w:sz w:val="20"/>
        </w:rPr>
        <w:t xml:space="preserve"> </w:t>
      </w:r>
      <w:r>
        <w:rPr>
          <w:sz w:val="20"/>
          <w:u w:val="single"/>
        </w:rPr>
        <w:tab/>
      </w:r>
      <w:r>
        <w:rPr>
          <w:sz w:val="20"/>
          <w:u w:val="single"/>
        </w:rPr>
        <w:tab/>
      </w:r>
      <w:r>
        <w:rPr>
          <w:sz w:val="20"/>
          <w:u w:val="single"/>
        </w:rPr>
        <w:tab/>
      </w:r>
      <w:r>
        <w:rPr>
          <w:spacing w:val="40"/>
          <w:sz w:val="20"/>
          <w:u w:val="single"/>
        </w:rPr>
        <w:t xml:space="preserve"> </w:t>
      </w:r>
    </w:p>
    <w:p w14:paraId="766F7121" w14:textId="77777777" w:rsidR="002845BA" w:rsidRDefault="00360042">
      <w:pPr>
        <w:pStyle w:val="Corpotesto"/>
        <w:spacing w:before="1"/>
        <w:rPr>
          <w:i w:val="0"/>
          <w:sz w:val="16"/>
        </w:rPr>
      </w:pPr>
      <w:r>
        <w:rPr>
          <w:noProof/>
        </w:rPr>
        <mc:AlternateContent>
          <mc:Choice Requires="wps">
            <w:drawing>
              <wp:anchor distT="0" distB="0" distL="0" distR="0" simplePos="0" relativeHeight="487587840" behindDoc="1" locked="0" layoutInCell="1" allowOverlap="1" wp14:anchorId="1067EACB" wp14:editId="7DA72018">
                <wp:simplePos x="0" y="0"/>
                <wp:positionH relativeFrom="page">
                  <wp:posOffset>288036</wp:posOffset>
                </wp:positionH>
                <wp:positionV relativeFrom="paragraph">
                  <wp:posOffset>136498</wp:posOffset>
                </wp:positionV>
                <wp:extent cx="6974205" cy="12255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4205" cy="1225550"/>
                        </a:xfrm>
                        <a:prstGeom prst="rect">
                          <a:avLst/>
                        </a:prstGeom>
                        <a:ln w="6095">
                          <a:solidFill>
                            <a:srgbClr val="000000"/>
                          </a:solidFill>
                          <a:prstDash val="solid"/>
                        </a:ln>
                      </wps:spPr>
                      <wps:txbx>
                        <w:txbxContent>
                          <w:p w14:paraId="2E02B34A" w14:textId="77777777" w:rsidR="002845BA" w:rsidRDefault="00360042">
                            <w:pPr>
                              <w:spacing w:before="159"/>
                              <w:ind w:left="19"/>
                              <w:jc w:val="center"/>
                              <w:rPr>
                                <w:b/>
                                <w:i/>
                              </w:rPr>
                            </w:pPr>
                            <w:r>
                              <w:rPr>
                                <w:b/>
                                <w:i/>
                              </w:rPr>
                              <w:t>da</w:t>
                            </w:r>
                            <w:r>
                              <w:rPr>
                                <w:b/>
                                <w:i/>
                                <w:spacing w:val="-3"/>
                              </w:rPr>
                              <w:t xml:space="preserve"> </w:t>
                            </w:r>
                            <w:r>
                              <w:rPr>
                                <w:b/>
                                <w:i/>
                              </w:rPr>
                              <w:t>compilare</w:t>
                            </w:r>
                            <w:r>
                              <w:rPr>
                                <w:b/>
                                <w:i/>
                                <w:spacing w:val="-3"/>
                              </w:rPr>
                              <w:t xml:space="preserve"> </w:t>
                            </w:r>
                            <w:r>
                              <w:rPr>
                                <w:b/>
                                <w:i/>
                              </w:rPr>
                              <w:t>solo</w:t>
                            </w:r>
                            <w:r>
                              <w:rPr>
                                <w:b/>
                                <w:i/>
                                <w:spacing w:val="-2"/>
                              </w:rPr>
                              <w:t xml:space="preserve"> </w:t>
                            </w:r>
                            <w:r>
                              <w:rPr>
                                <w:b/>
                                <w:i/>
                              </w:rPr>
                              <w:t>in</w:t>
                            </w:r>
                            <w:r>
                              <w:rPr>
                                <w:b/>
                                <w:i/>
                                <w:spacing w:val="-6"/>
                              </w:rPr>
                              <w:t xml:space="preserve"> </w:t>
                            </w:r>
                            <w:r>
                              <w:rPr>
                                <w:b/>
                                <w:i/>
                              </w:rPr>
                              <w:t>caso</w:t>
                            </w:r>
                            <w:r>
                              <w:rPr>
                                <w:b/>
                                <w:i/>
                                <w:spacing w:val="-5"/>
                              </w:rPr>
                              <w:t xml:space="preserve"> </w:t>
                            </w:r>
                            <w:r>
                              <w:rPr>
                                <w:b/>
                                <w:i/>
                              </w:rPr>
                              <w:t>di</w:t>
                            </w:r>
                            <w:r>
                              <w:rPr>
                                <w:b/>
                                <w:i/>
                                <w:spacing w:val="-2"/>
                              </w:rPr>
                              <w:t xml:space="preserve"> </w:t>
                            </w:r>
                            <w:r>
                              <w:rPr>
                                <w:b/>
                                <w:i/>
                              </w:rPr>
                              <w:t>persona</w:t>
                            </w:r>
                            <w:r>
                              <w:rPr>
                                <w:b/>
                                <w:i/>
                                <w:spacing w:val="-2"/>
                              </w:rPr>
                              <w:t xml:space="preserve"> giuridica</w:t>
                            </w:r>
                          </w:p>
                          <w:p w14:paraId="38A4D914" w14:textId="77777777" w:rsidR="002845BA" w:rsidRDefault="00360042">
                            <w:pPr>
                              <w:tabs>
                                <w:tab w:val="left" w:pos="3555"/>
                                <w:tab w:val="left" w:pos="4003"/>
                                <w:tab w:val="left" w:pos="10899"/>
                              </w:tabs>
                              <w:spacing w:before="236" w:line="482" w:lineRule="auto"/>
                              <w:ind w:left="108" w:right="61"/>
                              <w:jc w:val="center"/>
                              <w:rPr>
                                <w:sz w:val="20"/>
                              </w:rPr>
                            </w:pPr>
                            <w:r>
                              <w:rPr>
                                <w:sz w:val="20"/>
                              </w:rPr>
                              <w:t xml:space="preserve">in qualità di </w:t>
                            </w:r>
                            <w:r>
                              <w:rPr>
                                <w:sz w:val="20"/>
                                <w:u w:val="single"/>
                              </w:rPr>
                              <w:tab/>
                            </w:r>
                            <w:r>
                              <w:rPr>
                                <w:sz w:val="20"/>
                              </w:rPr>
                              <w:t xml:space="preserve">della società (Ragione sociale) </w:t>
                            </w:r>
                            <w:r>
                              <w:rPr>
                                <w:sz w:val="20"/>
                                <w:u w:val="single"/>
                              </w:rPr>
                              <w:tab/>
                            </w:r>
                            <w:r>
                              <w:rPr>
                                <w:sz w:val="20"/>
                              </w:rPr>
                              <w:t xml:space="preserve"> con</w:t>
                            </w:r>
                            <w:r>
                              <w:rPr>
                                <w:spacing w:val="-1"/>
                                <w:sz w:val="20"/>
                              </w:rPr>
                              <w:t xml:space="preserve"> </w:t>
                            </w:r>
                            <w:r>
                              <w:rPr>
                                <w:sz w:val="20"/>
                              </w:rPr>
                              <w:t>sede in</w:t>
                            </w:r>
                            <w:r>
                              <w:rPr>
                                <w:spacing w:val="-2"/>
                                <w:sz w:val="20"/>
                              </w:rPr>
                              <w:t xml:space="preserve"> </w:t>
                            </w:r>
                            <w:r>
                              <w:rPr>
                                <w:sz w:val="20"/>
                                <w:u w:val="single"/>
                              </w:rPr>
                              <w:tab/>
                            </w:r>
                            <w:r>
                              <w:rPr>
                                <w:sz w:val="20"/>
                                <w:u w:val="single"/>
                              </w:rPr>
                              <w:tab/>
                            </w:r>
                            <w:r>
                              <w:rPr>
                                <w:sz w:val="20"/>
                              </w:rPr>
                              <w:t>via</w:t>
                            </w:r>
                            <w:r>
                              <w:rPr>
                                <w:spacing w:val="52"/>
                                <w:sz w:val="20"/>
                              </w:rPr>
                              <w:t xml:space="preserve"> </w:t>
                            </w:r>
                            <w:r>
                              <w:rPr>
                                <w:sz w:val="20"/>
                                <w:u w:val="single"/>
                              </w:rPr>
                              <w:tab/>
                            </w:r>
                          </w:p>
                          <w:p w14:paraId="27289AC6" w14:textId="77777777" w:rsidR="002845BA" w:rsidRDefault="00360042">
                            <w:pPr>
                              <w:tabs>
                                <w:tab w:val="left" w:pos="2862"/>
                                <w:tab w:val="left" w:pos="3150"/>
                                <w:tab w:val="left" w:pos="3438"/>
                                <w:tab w:val="left" w:pos="3726"/>
                                <w:tab w:val="left" w:pos="4013"/>
                                <w:tab w:val="left" w:pos="4301"/>
                                <w:tab w:val="left" w:pos="4589"/>
                                <w:tab w:val="left" w:pos="4877"/>
                                <w:tab w:val="left" w:pos="5164"/>
                                <w:tab w:val="left" w:pos="5452"/>
                                <w:tab w:val="left" w:pos="5740"/>
                                <w:tab w:val="left" w:pos="6028"/>
                                <w:tab w:val="left" w:pos="6315"/>
                                <w:tab w:val="left" w:pos="6603"/>
                                <w:tab w:val="left" w:pos="6894"/>
                              </w:tabs>
                              <w:spacing w:before="6"/>
                              <w:ind w:left="108"/>
                              <w:rPr>
                                <w:sz w:val="24"/>
                              </w:rPr>
                            </w:pPr>
                            <w:r>
                              <w:rPr>
                                <w:sz w:val="20"/>
                              </w:rPr>
                              <w:t>codice</w:t>
                            </w:r>
                            <w:r>
                              <w:rPr>
                                <w:spacing w:val="-3"/>
                                <w:sz w:val="20"/>
                              </w:rPr>
                              <w:t xml:space="preserve"> </w:t>
                            </w:r>
                            <w:r>
                              <w:rPr>
                                <w:sz w:val="20"/>
                              </w:rPr>
                              <w:t>fiscale</w:t>
                            </w:r>
                            <w:r>
                              <w:rPr>
                                <w:spacing w:val="-2"/>
                                <w:sz w:val="20"/>
                              </w:rPr>
                              <w:t xml:space="preserve"> </w:t>
                            </w:r>
                            <w:r>
                              <w:rPr>
                                <w:sz w:val="20"/>
                              </w:rPr>
                              <w:t>della</w:t>
                            </w:r>
                            <w:r>
                              <w:rPr>
                                <w:spacing w:val="-3"/>
                                <w:sz w:val="20"/>
                              </w:rPr>
                              <w:t xml:space="preserve"> </w:t>
                            </w:r>
                            <w:r>
                              <w:rPr>
                                <w:sz w:val="20"/>
                              </w:rPr>
                              <w:t>società |</w:t>
                            </w:r>
                            <w:r>
                              <w:rPr>
                                <w:spacing w:val="55"/>
                                <w:sz w:val="24"/>
                                <w:u w:val="single"/>
                              </w:rPr>
                              <w:t xml:space="preserve">  </w:t>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rPr>
                              <w:t>|</w:t>
                            </w:r>
                          </w:p>
                        </w:txbxContent>
                      </wps:txbx>
                      <wps:bodyPr wrap="square" lIns="0" tIns="0" rIns="0" bIns="0" rtlCol="0">
                        <a:noAutofit/>
                      </wps:bodyPr>
                    </wps:wsp>
                  </a:graphicData>
                </a:graphic>
              </wp:anchor>
            </w:drawing>
          </mc:Choice>
          <mc:Fallback>
            <w:pict>
              <v:shapetype w14:anchorId="1067EACB" id="_x0000_t202" coordsize="21600,21600" o:spt="202" path="m,l,21600r21600,l21600,xe">
                <v:stroke joinstyle="miter"/>
                <v:path gradientshapeok="t" o:connecttype="rect"/>
              </v:shapetype>
              <v:shape id="Textbox 3" o:spid="_x0000_s1026" type="#_x0000_t202" style="position:absolute;margin-left:22.7pt;margin-top:10.75pt;width:549.15pt;height:9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" filled="f" strokeweight=".16931mm">
                <v:path arrowok="t"/>
                <v:textbox inset="0,0,0,0">
                  <w:txbxContent>
                    <w:p w14:paraId="2E02B34A" w14:textId="77777777" w:rsidR="002845BA" w:rsidRDefault="00360042">
                      <w:pPr>
                        <w:spacing w:before="159"/>
                        <w:ind w:left="19"/>
                        <w:jc w:val="center"/>
                        <w:rPr>
                          <w:b/>
                          <w:i/>
                        </w:rPr>
                      </w:pPr>
                      <w:r>
                        <w:rPr>
                          <w:b/>
                          <w:i/>
                        </w:rPr>
                        <w:t>da</w:t>
                      </w:r>
                      <w:r>
                        <w:rPr>
                          <w:b/>
                          <w:i/>
                          <w:spacing w:val="-3"/>
                        </w:rPr>
                        <w:t xml:space="preserve"> </w:t>
                      </w:r>
                      <w:r>
                        <w:rPr>
                          <w:b/>
                          <w:i/>
                        </w:rPr>
                        <w:t>compilare</w:t>
                      </w:r>
                      <w:r>
                        <w:rPr>
                          <w:b/>
                          <w:i/>
                          <w:spacing w:val="-3"/>
                        </w:rPr>
                        <w:t xml:space="preserve"> </w:t>
                      </w:r>
                      <w:r>
                        <w:rPr>
                          <w:b/>
                          <w:i/>
                        </w:rPr>
                        <w:t>solo</w:t>
                      </w:r>
                      <w:r>
                        <w:rPr>
                          <w:b/>
                          <w:i/>
                          <w:spacing w:val="-2"/>
                        </w:rPr>
                        <w:t xml:space="preserve"> </w:t>
                      </w:r>
                      <w:r>
                        <w:rPr>
                          <w:b/>
                          <w:i/>
                        </w:rPr>
                        <w:t>in</w:t>
                      </w:r>
                      <w:r>
                        <w:rPr>
                          <w:b/>
                          <w:i/>
                          <w:spacing w:val="-6"/>
                        </w:rPr>
                        <w:t xml:space="preserve"> </w:t>
                      </w:r>
                      <w:r>
                        <w:rPr>
                          <w:b/>
                          <w:i/>
                        </w:rPr>
                        <w:t>caso</w:t>
                      </w:r>
                      <w:r>
                        <w:rPr>
                          <w:b/>
                          <w:i/>
                          <w:spacing w:val="-5"/>
                        </w:rPr>
                        <w:t xml:space="preserve"> </w:t>
                      </w:r>
                      <w:r>
                        <w:rPr>
                          <w:b/>
                          <w:i/>
                        </w:rPr>
                        <w:t>di</w:t>
                      </w:r>
                      <w:r>
                        <w:rPr>
                          <w:b/>
                          <w:i/>
                          <w:spacing w:val="-2"/>
                        </w:rPr>
                        <w:t xml:space="preserve"> </w:t>
                      </w:r>
                      <w:r>
                        <w:rPr>
                          <w:b/>
                          <w:i/>
                        </w:rPr>
                        <w:t>persona</w:t>
                      </w:r>
                      <w:r>
                        <w:rPr>
                          <w:b/>
                          <w:i/>
                          <w:spacing w:val="-2"/>
                        </w:rPr>
                        <w:t xml:space="preserve"> giuridica</w:t>
                      </w:r>
                    </w:p>
                    <w:p w14:paraId="38A4D914" w14:textId="77777777" w:rsidR="002845BA" w:rsidRDefault="00360042">
                      <w:pPr>
                        <w:tabs>
                          <w:tab w:val="left" w:pos="3555"/>
                          <w:tab w:val="left" w:pos="4003"/>
                          <w:tab w:val="left" w:pos="10899"/>
                        </w:tabs>
                        <w:spacing w:before="236" w:line="482" w:lineRule="auto"/>
                        <w:ind w:left="108" w:right="61"/>
                        <w:jc w:val="center"/>
                        <w:rPr>
                          <w:sz w:val="20"/>
                        </w:rPr>
                      </w:pPr>
                      <w:r>
                        <w:rPr>
                          <w:sz w:val="20"/>
                        </w:rPr>
                        <w:t xml:space="preserve">in qualità di </w:t>
                      </w:r>
                      <w:r>
                        <w:rPr>
                          <w:sz w:val="20"/>
                          <w:u w:val="single"/>
                        </w:rPr>
                        <w:tab/>
                      </w:r>
                      <w:r>
                        <w:rPr>
                          <w:sz w:val="20"/>
                        </w:rPr>
                        <w:t xml:space="preserve">della società (Ragione sociale) </w:t>
                      </w:r>
                      <w:r>
                        <w:rPr>
                          <w:sz w:val="20"/>
                          <w:u w:val="single"/>
                        </w:rPr>
                        <w:tab/>
                      </w:r>
                      <w:r>
                        <w:rPr>
                          <w:sz w:val="20"/>
                        </w:rPr>
                        <w:t xml:space="preserve"> con</w:t>
                      </w:r>
                      <w:r>
                        <w:rPr>
                          <w:spacing w:val="-1"/>
                          <w:sz w:val="20"/>
                        </w:rPr>
                        <w:t xml:space="preserve"> </w:t>
                      </w:r>
                      <w:r>
                        <w:rPr>
                          <w:sz w:val="20"/>
                        </w:rPr>
                        <w:t>sede in</w:t>
                      </w:r>
                      <w:r>
                        <w:rPr>
                          <w:spacing w:val="-2"/>
                          <w:sz w:val="20"/>
                        </w:rPr>
                        <w:t xml:space="preserve"> </w:t>
                      </w:r>
                      <w:r>
                        <w:rPr>
                          <w:sz w:val="20"/>
                          <w:u w:val="single"/>
                        </w:rPr>
                        <w:tab/>
                      </w:r>
                      <w:r>
                        <w:rPr>
                          <w:sz w:val="20"/>
                          <w:u w:val="single"/>
                        </w:rPr>
                        <w:tab/>
                      </w:r>
                      <w:r>
                        <w:rPr>
                          <w:sz w:val="20"/>
                        </w:rPr>
                        <w:t>via</w:t>
                      </w:r>
                      <w:r>
                        <w:rPr>
                          <w:spacing w:val="52"/>
                          <w:sz w:val="20"/>
                        </w:rPr>
                        <w:t xml:space="preserve"> </w:t>
                      </w:r>
                      <w:r>
                        <w:rPr>
                          <w:sz w:val="20"/>
                          <w:u w:val="single"/>
                        </w:rPr>
                        <w:tab/>
                      </w:r>
                    </w:p>
                    <w:p w14:paraId="27289AC6" w14:textId="77777777" w:rsidR="002845BA" w:rsidRDefault="00360042">
                      <w:pPr>
                        <w:tabs>
                          <w:tab w:val="left" w:pos="2862"/>
                          <w:tab w:val="left" w:pos="3150"/>
                          <w:tab w:val="left" w:pos="3438"/>
                          <w:tab w:val="left" w:pos="3726"/>
                          <w:tab w:val="left" w:pos="4013"/>
                          <w:tab w:val="left" w:pos="4301"/>
                          <w:tab w:val="left" w:pos="4589"/>
                          <w:tab w:val="left" w:pos="4877"/>
                          <w:tab w:val="left" w:pos="5164"/>
                          <w:tab w:val="left" w:pos="5452"/>
                          <w:tab w:val="left" w:pos="5740"/>
                          <w:tab w:val="left" w:pos="6028"/>
                          <w:tab w:val="left" w:pos="6315"/>
                          <w:tab w:val="left" w:pos="6603"/>
                          <w:tab w:val="left" w:pos="6894"/>
                        </w:tabs>
                        <w:spacing w:before="6"/>
                        <w:ind w:left="108"/>
                        <w:rPr>
                          <w:sz w:val="24"/>
                        </w:rPr>
                      </w:pPr>
                      <w:r>
                        <w:rPr>
                          <w:sz w:val="20"/>
                        </w:rPr>
                        <w:t>codice</w:t>
                      </w:r>
                      <w:r>
                        <w:rPr>
                          <w:spacing w:val="-3"/>
                          <w:sz w:val="20"/>
                        </w:rPr>
                        <w:t xml:space="preserve"> </w:t>
                      </w:r>
                      <w:r>
                        <w:rPr>
                          <w:sz w:val="20"/>
                        </w:rPr>
                        <w:t>fiscale</w:t>
                      </w:r>
                      <w:r>
                        <w:rPr>
                          <w:spacing w:val="-2"/>
                          <w:sz w:val="20"/>
                        </w:rPr>
                        <w:t xml:space="preserve"> </w:t>
                      </w:r>
                      <w:r>
                        <w:rPr>
                          <w:sz w:val="20"/>
                        </w:rPr>
                        <w:t>della</w:t>
                      </w:r>
                      <w:r>
                        <w:rPr>
                          <w:spacing w:val="-3"/>
                          <w:sz w:val="20"/>
                        </w:rPr>
                        <w:t xml:space="preserve"> </w:t>
                      </w:r>
                      <w:r>
                        <w:rPr>
                          <w:sz w:val="20"/>
                        </w:rPr>
                        <w:t>società |</w:t>
                      </w:r>
                      <w:r>
                        <w:rPr>
                          <w:spacing w:val="55"/>
                          <w:sz w:val="24"/>
                          <w:u w:val="single"/>
                        </w:rPr>
                        <w:t xml:space="preserve">  </w:t>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u w:val="single"/>
                        </w:rPr>
                        <w:t>|</w:t>
                      </w:r>
                      <w:r>
                        <w:rPr>
                          <w:sz w:val="24"/>
                          <w:u w:val="single"/>
                        </w:rPr>
                        <w:tab/>
                      </w:r>
                      <w:r>
                        <w:rPr>
                          <w:spacing w:val="-10"/>
                          <w:sz w:val="24"/>
                        </w:rPr>
                        <w:t>|</w:t>
                      </w:r>
                    </w:p>
                  </w:txbxContent>
                </v:textbox>
                <w10:wrap type="topAndBottom" anchorx="page"/>
              </v:shape>
            </w:pict>
          </mc:Fallback>
        </mc:AlternateContent>
      </w:r>
    </w:p>
    <w:p w14:paraId="2C53F261" w14:textId="77777777" w:rsidR="002845BA" w:rsidRDefault="00360042">
      <w:pPr>
        <w:spacing w:before="202"/>
        <w:ind w:left="24"/>
        <w:jc w:val="center"/>
        <w:rPr>
          <w:b/>
        </w:rPr>
      </w:pPr>
      <w:r>
        <w:rPr>
          <w:b/>
          <w:spacing w:val="-2"/>
        </w:rPr>
        <w:t>chiedo</w:t>
      </w:r>
    </w:p>
    <w:p w14:paraId="2B864297" w14:textId="77777777" w:rsidR="002845BA" w:rsidRDefault="002845BA">
      <w:pPr>
        <w:pStyle w:val="Corpotesto"/>
        <w:spacing w:before="2"/>
        <w:rPr>
          <w:b/>
          <w:i w:val="0"/>
          <w:sz w:val="11"/>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5"/>
        <w:gridCol w:w="1899"/>
      </w:tblGrid>
      <w:tr w:rsidR="002845BA" w14:paraId="45C4809A" w14:textId="77777777">
        <w:trPr>
          <w:trHeight w:val="299"/>
        </w:trPr>
        <w:tc>
          <w:tcPr>
            <w:tcW w:w="8985" w:type="dxa"/>
          </w:tcPr>
          <w:p w14:paraId="58B55C0B" w14:textId="77777777" w:rsidR="002845BA" w:rsidRDefault="00360042">
            <w:pPr>
              <w:pStyle w:val="TableParagraph"/>
              <w:spacing w:line="249" w:lineRule="exact"/>
              <w:rPr>
                <w:b/>
              </w:rPr>
            </w:pPr>
            <w:r>
              <w:rPr>
                <w:b/>
              </w:rPr>
              <w:t>La</w:t>
            </w:r>
            <w:r>
              <w:rPr>
                <w:b/>
                <w:spacing w:val="-5"/>
              </w:rPr>
              <w:t xml:space="preserve"> </w:t>
            </w:r>
            <w:r>
              <w:rPr>
                <w:b/>
              </w:rPr>
              <w:t>visura</w:t>
            </w:r>
            <w:r>
              <w:rPr>
                <w:b/>
                <w:spacing w:val="-4"/>
              </w:rPr>
              <w:t xml:space="preserve"> </w:t>
            </w:r>
            <w:r>
              <w:rPr>
                <w:b/>
              </w:rPr>
              <w:t>da</w:t>
            </w:r>
            <w:r>
              <w:rPr>
                <w:b/>
                <w:spacing w:val="-3"/>
              </w:rPr>
              <w:t xml:space="preserve"> </w:t>
            </w:r>
            <w:r>
              <w:rPr>
                <w:b/>
              </w:rPr>
              <w:t>banca</w:t>
            </w:r>
            <w:r>
              <w:rPr>
                <w:b/>
                <w:spacing w:val="-3"/>
              </w:rPr>
              <w:t xml:space="preserve"> </w:t>
            </w:r>
            <w:r>
              <w:rPr>
                <w:b/>
              </w:rPr>
              <w:t>dati</w:t>
            </w:r>
            <w:r>
              <w:rPr>
                <w:b/>
                <w:spacing w:val="-2"/>
              </w:rPr>
              <w:t xml:space="preserve"> </w:t>
            </w:r>
            <w:r>
              <w:rPr>
                <w:b/>
              </w:rPr>
              <w:t>informatizzata</w:t>
            </w:r>
            <w:r>
              <w:rPr>
                <w:b/>
                <w:spacing w:val="-2"/>
              </w:rPr>
              <w:t xml:space="preserve"> </w:t>
            </w:r>
            <w:r>
              <w:rPr>
                <w:b/>
              </w:rPr>
              <w:t>(con</w:t>
            </w:r>
            <w:r>
              <w:rPr>
                <w:b/>
                <w:spacing w:val="-5"/>
              </w:rPr>
              <w:t xml:space="preserve"> </w:t>
            </w:r>
            <w:r>
              <w:rPr>
                <w:b/>
              </w:rPr>
              <w:t>rilascio</w:t>
            </w:r>
            <w:r>
              <w:rPr>
                <w:b/>
                <w:spacing w:val="-3"/>
              </w:rPr>
              <w:t xml:space="preserve"> </w:t>
            </w:r>
            <w:r>
              <w:rPr>
                <w:b/>
              </w:rPr>
              <w:t>di</w:t>
            </w:r>
            <w:r>
              <w:rPr>
                <w:b/>
                <w:spacing w:val="-3"/>
              </w:rPr>
              <w:t xml:space="preserve"> </w:t>
            </w:r>
            <w:r>
              <w:rPr>
                <w:b/>
                <w:spacing w:val="-2"/>
              </w:rPr>
              <w:t>stampa):</w:t>
            </w:r>
          </w:p>
        </w:tc>
        <w:tc>
          <w:tcPr>
            <w:tcW w:w="1899" w:type="dxa"/>
          </w:tcPr>
          <w:p w14:paraId="4098ECE2" w14:textId="77777777" w:rsidR="002845BA" w:rsidRDefault="00360042">
            <w:pPr>
              <w:pStyle w:val="TableParagraph"/>
              <w:spacing w:line="249" w:lineRule="exact"/>
              <w:ind w:left="108"/>
              <w:rPr>
                <w:b/>
              </w:rPr>
            </w:pPr>
            <w:r>
              <w:rPr>
                <w:b/>
                <w:spacing w:val="-2"/>
              </w:rPr>
              <w:t>Numero</w:t>
            </w:r>
          </w:p>
        </w:tc>
      </w:tr>
      <w:tr w:rsidR="002845BA" w14:paraId="369BB993" w14:textId="77777777">
        <w:trPr>
          <w:trHeight w:val="299"/>
        </w:trPr>
        <w:tc>
          <w:tcPr>
            <w:tcW w:w="8985" w:type="dxa"/>
          </w:tcPr>
          <w:p w14:paraId="1E86805E" w14:textId="77777777" w:rsidR="002845BA" w:rsidRDefault="00360042">
            <w:pPr>
              <w:pStyle w:val="TableParagraph"/>
              <w:spacing w:line="244" w:lineRule="exact"/>
            </w:pPr>
            <w:r>
              <w:t>per</w:t>
            </w:r>
            <w:r>
              <w:rPr>
                <w:spacing w:val="-1"/>
              </w:rPr>
              <w:t xml:space="preserve"> </w:t>
            </w:r>
            <w:r>
              <w:rPr>
                <w:spacing w:val="-2"/>
              </w:rPr>
              <w:t>soggetto</w:t>
            </w:r>
          </w:p>
        </w:tc>
        <w:tc>
          <w:tcPr>
            <w:tcW w:w="1899" w:type="dxa"/>
          </w:tcPr>
          <w:p w14:paraId="28F7699F" w14:textId="77777777" w:rsidR="002845BA" w:rsidRDefault="002845BA">
            <w:pPr>
              <w:pStyle w:val="TableParagraph"/>
              <w:ind w:left="0"/>
              <w:rPr>
                <w:sz w:val="20"/>
              </w:rPr>
            </w:pPr>
          </w:p>
        </w:tc>
      </w:tr>
      <w:tr w:rsidR="002845BA" w14:paraId="231E04E3" w14:textId="77777777">
        <w:trPr>
          <w:trHeight w:val="299"/>
        </w:trPr>
        <w:tc>
          <w:tcPr>
            <w:tcW w:w="8985" w:type="dxa"/>
          </w:tcPr>
          <w:p w14:paraId="0F2B1AD1" w14:textId="77777777" w:rsidR="002845BA" w:rsidRDefault="00360042">
            <w:pPr>
              <w:pStyle w:val="TableParagraph"/>
              <w:spacing w:line="244" w:lineRule="exact"/>
            </w:pPr>
            <w:r>
              <w:t>attuale</w:t>
            </w:r>
            <w:r>
              <w:rPr>
                <w:spacing w:val="-5"/>
              </w:rPr>
              <w:t xml:space="preserve"> </w:t>
            </w:r>
            <w:r>
              <w:t>per</w:t>
            </w:r>
            <w:r>
              <w:rPr>
                <w:spacing w:val="-2"/>
              </w:rPr>
              <w:t xml:space="preserve"> immobile</w:t>
            </w:r>
          </w:p>
        </w:tc>
        <w:tc>
          <w:tcPr>
            <w:tcW w:w="1899" w:type="dxa"/>
          </w:tcPr>
          <w:p w14:paraId="03B0724F" w14:textId="77777777" w:rsidR="002845BA" w:rsidRDefault="002845BA">
            <w:pPr>
              <w:pStyle w:val="TableParagraph"/>
              <w:ind w:left="0"/>
              <w:rPr>
                <w:sz w:val="20"/>
              </w:rPr>
            </w:pPr>
          </w:p>
        </w:tc>
      </w:tr>
      <w:tr w:rsidR="002845BA" w14:paraId="291705B3" w14:textId="77777777">
        <w:trPr>
          <w:trHeight w:val="301"/>
        </w:trPr>
        <w:tc>
          <w:tcPr>
            <w:tcW w:w="8985" w:type="dxa"/>
          </w:tcPr>
          <w:p w14:paraId="51AE372E" w14:textId="77777777" w:rsidR="002845BA" w:rsidRDefault="00360042">
            <w:pPr>
              <w:pStyle w:val="TableParagraph"/>
              <w:spacing w:line="247" w:lineRule="exact"/>
            </w:pPr>
            <w:r>
              <w:t>storica</w:t>
            </w:r>
            <w:r>
              <w:rPr>
                <w:spacing w:val="-3"/>
              </w:rPr>
              <w:t xml:space="preserve"> </w:t>
            </w:r>
            <w:r>
              <w:t>per</w:t>
            </w:r>
            <w:r>
              <w:rPr>
                <w:spacing w:val="-2"/>
              </w:rPr>
              <w:t xml:space="preserve"> immobile</w:t>
            </w:r>
          </w:p>
        </w:tc>
        <w:tc>
          <w:tcPr>
            <w:tcW w:w="1899" w:type="dxa"/>
          </w:tcPr>
          <w:p w14:paraId="2387BAD3" w14:textId="77777777" w:rsidR="002845BA" w:rsidRDefault="002845BA">
            <w:pPr>
              <w:pStyle w:val="TableParagraph"/>
              <w:ind w:left="0"/>
              <w:rPr>
                <w:sz w:val="20"/>
              </w:rPr>
            </w:pPr>
          </w:p>
        </w:tc>
      </w:tr>
      <w:tr w:rsidR="002845BA" w14:paraId="5E98D328" w14:textId="77777777">
        <w:trPr>
          <w:trHeight w:val="299"/>
        </w:trPr>
        <w:tc>
          <w:tcPr>
            <w:tcW w:w="8985" w:type="dxa"/>
          </w:tcPr>
          <w:p w14:paraId="73425DB8" w14:textId="77777777" w:rsidR="002845BA" w:rsidRDefault="00360042">
            <w:pPr>
              <w:pStyle w:val="TableParagraph"/>
              <w:spacing w:line="244" w:lineRule="exact"/>
            </w:pPr>
            <w:r>
              <w:t>elenco</w:t>
            </w:r>
            <w:r>
              <w:rPr>
                <w:spacing w:val="-1"/>
              </w:rPr>
              <w:t xml:space="preserve"> </w:t>
            </w:r>
            <w:r>
              <w:rPr>
                <w:spacing w:val="-2"/>
              </w:rPr>
              <w:t>immobili</w:t>
            </w:r>
          </w:p>
        </w:tc>
        <w:tc>
          <w:tcPr>
            <w:tcW w:w="1899" w:type="dxa"/>
          </w:tcPr>
          <w:p w14:paraId="541256CD" w14:textId="77777777" w:rsidR="002845BA" w:rsidRDefault="002845BA">
            <w:pPr>
              <w:pStyle w:val="TableParagraph"/>
              <w:ind w:left="0"/>
              <w:rPr>
                <w:sz w:val="20"/>
              </w:rPr>
            </w:pPr>
          </w:p>
        </w:tc>
      </w:tr>
      <w:tr w:rsidR="002845BA" w14:paraId="012BB4DF" w14:textId="77777777">
        <w:trPr>
          <w:trHeight w:val="299"/>
        </w:trPr>
        <w:tc>
          <w:tcPr>
            <w:tcW w:w="8985" w:type="dxa"/>
          </w:tcPr>
          <w:p w14:paraId="27E999D2" w14:textId="77777777" w:rsidR="002845BA" w:rsidRDefault="00360042">
            <w:pPr>
              <w:pStyle w:val="TableParagraph"/>
              <w:spacing w:line="244" w:lineRule="exact"/>
            </w:pPr>
            <w:r>
              <w:t>porzione</w:t>
            </w:r>
            <w:r>
              <w:rPr>
                <w:spacing w:val="-6"/>
              </w:rPr>
              <w:t xml:space="preserve"> </w:t>
            </w:r>
            <w:r>
              <w:t>della</w:t>
            </w:r>
            <w:r>
              <w:rPr>
                <w:spacing w:val="-2"/>
              </w:rPr>
              <w:t xml:space="preserve"> mappa</w:t>
            </w:r>
          </w:p>
        </w:tc>
        <w:tc>
          <w:tcPr>
            <w:tcW w:w="1899" w:type="dxa"/>
          </w:tcPr>
          <w:p w14:paraId="47BEE388" w14:textId="77777777" w:rsidR="002845BA" w:rsidRDefault="002845BA">
            <w:pPr>
              <w:pStyle w:val="TableParagraph"/>
              <w:ind w:left="0"/>
              <w:rPr>
                <w:sz w:val="20"/>
              </w:rPr>
            </w:pPr>
          </w:p>
        </w:tc>
      </w:tr>
      <w:tr w:rsidR="002845BA" w14:paraId="50A4F16C" w14:textId="77777777">
        <w:trPr>
          <w:trHeight w:val="299"/>
        </w:trPr>
        <w:tc>
          <w:tcPr>
            <w:tcW w:w="8985" w:type="dxa"/>
          </w:tcPr>
          <w:p w14:paraId="04C68809" w14:textId="77777777" w:rsidR="002845BA" w:rsidRDefault="00360042">
            <w:pPr>
              <w:pStyle w:val="TableParagraph"/>
              <w:spacing w:line="244" w:lineRule="exact"/>
            </w:pPr>
            <w:r>
              <w:rPr>
                <w:spacing w:val="-2"/>
              </w:rPr>
              <w:t>planimetria</w:t>
            </w:r>
          </w:p>
        </w:tc>
        <w:tc>
          <w:tcPr>
            <w:tcW w:w="1899" w:type="dxa"/>
          </w:tcPr>
          <w:p w14:paraId="4F5D7D83" w14:textId="77777777" w:rsidR="002845BA" w:rsidRDefault="002845BA">
            <w:pPr>
              <w:pStyle w:val="TableParagraph"/>
              <w:ind w:left="0"/>
              <w:rPr>
                <w:sz w:val="20"/>
              </w:rPr>
            </w:pPr>
          </w:p>
        </w:tc>
      </w:tr>
      <w:tr w:rsidR="002845BA" w14:paraId="60FF3901" w14:textId="77777777">
        <w:trPr>
          <w:trHeight w:val="299"/>
        </w:trPr>
        <w:tc>
          <w:tcPr>
            <w:tcW w:w="8985" w:type="dxa"/>
          </w:tcPr>
          <w:p w14:paraId="62CEAD39" w14:textId="77777777" w:rsidR="002845BA" w:rsidRDefault="00360042">
            <w:pPr>
              <w:pStyle w:val="TableParagraph"/>
              <w:spacing w:line="244" w:lineRule="exact"/>
            </w:pPr>
            <w:r>
              <w:t>elaborato</w:t>
            </w:r>
            <w:r>
              <w:rPr>
                <w:spacing w:val="-3"/>
              </w:rPr>
              <w:t xml:space="preserve"> </w:t>
            </w:r>
            <w:r>
              <w:rPr>
                <w:spacing w:val="-2"/>
              </w:rPr>
              <w:t>planimetrico</w:t>
            </w:r>
          </w:p>
        </w:tc>
        <w:tc>
          <w:tcPr>
            <w:tcW w:w="1899" w:type="dxa"/>
          </w:tcPr>
          <w:p w14:paraId="2DD8609D" w14:textId="77777777" w:rsidR="002845BA" w:rsidRDefault="002845BA">
            <w:pPr>
              <w:pStyle w:val="TableParagraph"/>
              <w:ind w:left="0"/>
              <w:rPr>
                <w:sz w:val="20"/>
              </w:rPr>
            </w:pPr>
          </w:p>
        </w:tc>
      </w:tr>
      <w:tr w:rsidR="002845BA" w14:paraId="442B9AAF" w14:textId="77777777">
        <w:trPr>
          <w:trHeight w:val="299"/>
        </w:trPr>
        <w:tc>
          <w:tcPr>
            <w:tcW w:w="8985" w:type="dxa"/>
          </w:tcPr>
          <w:p w14:paraId="3A3AD0A0" w14:textId="77777777" w:rsidR="002845BA" w:rsidRDefault="00360042">
            <w:pPr>
              <w:pStyle w:val="TableParagraph"/>
              <w:spacing w:line="244" w:lineRule="exact"/>
            </w:pPr>
            <w:r>
              <w:t>elenco</w:t>
            </w:r>
            <w:r>
              <w:rPr>
                <w:spacing w:val="-4"/>
              </w:rPr>
              <w:t xml:space="preserve"> </w:t>
            </w:r>
            <w:r>
              <w:t>coordinate</w:t>
            </w:r>
            <w:r>
              <w:rPr>
                <w:spacing w:val="-4"/>
              </w:rPr>
              <w:t xml:space="preserve"> </w:t>
            </w:r>
            <w:r>
              <w:t>di</w:t>
            </w:r>
            <w:r>
              <w:rPr>
                <w:spacing w:val="-2"/>
              </w:rPr>
              <w:t xml:space="preserve"> </w:t>
            </w:r>
            <w:r>
              <w:t>punti</w:t>
            </w:r>
            <w:r>
              <w:rPr>
                <w:spacing w:val="-5"/>
              </w:rPr>
              <w:t xml:space="preserve"> </w:t>
            </w:r>
            <w:r>
              <w:rPr>
                <w:spacing w:val="-2"/>
              </w:rPr>
              <w:t>fiduciali</w:t>
            </w:r>
          </w:p>
        </w:tc>
        <w:tc>
          <w:tcPr>
            <w:tcW w:w="1899" w:type="dxa"/>
          </w:tcPr>
          <w:p w14:paraId="7D626E3A" w14:textId="77777777" w:rsidR="002845BA" w:rsidRDefault="002845BA">
            <w:pPr>
              <w:pStyle w:val="TableParagraph"/>
              <w:ind w:left="0"/>
              <w:rPr>
                <w:sz w:val="20"/>
              </w:rPr>
            </w:pPr>
          </w:p>
        </w:tc>
      </w:tr>
    </w:tbl>
    <w:p w14:paraId="57DA0FE7" w14:textId="77777777" w:rsidR="002845BA" w:rsidRDefault="00360042">
      <w:pPr>
        <w:spacing w:before="189" w:after="3"/>
        <w:ind w:left="19"/>
        <w:jc w:val="center"/>
        <w:rPr>
          <w:b/>
        </w:rPr>
      </w:pPr>
      <w:r>
        <w:rPr>
          <w:b/>
        </w:rPr>
        <w:t>Dati</w:t>
      </w:r>
      <w:r>
        <w:rPr>
          <w:b/>
          <w:spacing w:val="-1"/>
        </w:rPr>
        <w:t xml:space="preserve"> </w:t>
      </w:r>
      <w:r>
        <w:rPr>
          <w:b/>
        </w:rPr>
        <w:t>da</w:t>
      </w:r>
      <w:r>
        <w:rPr>
          <w:b/>
          <w:spacing w:val="-4"/>
        </w:rPr>
        <w:t xml:space="preserve"> </w:t>
      </w:r>
      <w:r>
        <w:rPr>
          <w:b/>
        </w:rPr>
        <w:t>fornire</w:t>
      </w:r>
      <w:r>
        <w:rPr>
          <w:b/>
          <w:spacing w:val="-4"/>
        </w:rPr>
        <w:t xml:space="preserve"> </w:t>
      </w:r>
      <w:r>
        <w:rPr>
          <w:b/>
        </w:rPr>
        <w:t>per</w:t>
      </w:r>
      <w:r>
        <w:rPr>
          <w:b/>
          <w:spacing w:val="-3"/>
        </w:rPr>
        <w:t xml:space="preserve"> </w:t>
      </w:r>
      <w:r>
        <w:rPr>
          <w:b/>
        </w:rPr>
        <w:t>la</w:t>
      </w:r>
      <w:r>
        <w:rPr>
          <w:b/>
          <w:spacing w:val="-1"/>
        </w:rPr>
        <w:t xml:space="preserve"> </w:t>
      </w:r>
      <w:r>
        <w:rPr>
          <w:b/>
          <w:spacing w:val="-2"/>
        </w:rPr>
        <w:t>ricerca:</w:t>
      </w: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84"/>
      </w:tblGrid>
      <w:tr w:rsidR="002845BA" w14:paraId="3099F7CB" w14:textId="77777777">
        <w:trPr>
          <w:trHeight w:val="300"/>
        </w:trPr>
        <w:tc>
          <w:tcPr>
            <w:tcW w:w="10884" w:type="dxa"/>
          </w:tcPr>
          <w:p w14:paraId="63A0F312" w14:textId="77777777" w:rsidR="002845BA" w:rsidRDefault="00360042">
            <w:pPr>
              <w:pStyle w:val="TableParagraph"/>
              <w:spacing w:line="245" w:lineRule="exact"/>
            </w:pPr>
            <w:r>
              <w:t>Per</w:t>
            </w:r>
            <w:r>
              <w:rPr>
                <w:spacing w:val="-5"/>
              </w:rPr>
              <w:t xml:space="preserve"> </w:t>
            </w:r>
            <w:r>
              <w:t>soggetto</w:t>
            </w:r>
            <w:r>
              <w:rPr>
                <w:spacing w:val="-6"/>
              </w:rPr>
              <w:t xml:space="preserve"> </w:t>
            </w:r>
            <w:r>
              <w:t>(generalità/denominazione</w:t>
            </w:r>
            <w:r>
              <w:rPr>
                <w:spacing w:val="-5"/>
              </w:rPr>
              <w:t xml:space="preserve"> </w:t>
            </w:r>
            <w:r>
              <w:t>o</w:t>
            </w:r>
            <w:r>
              <w:rPr>
                <w:spacing w:val="-4"/>
              </w:rPr>
              <w:t xml:space="preserve"> </w:t>
            </w:r>
            <w:r>
              <w:t>codice</w:t>
            </w:r>
            <w:r>
              <w:rPr>
                <w:spacing w:val="-4"/>
              </w:rPr>
              <w:t xml:space="preserve"> </w:t>
            </w:r>
            <w:r>
              <w:rPr>
                <w:spacing w:val="-2"/>
              </w:rPr>
              <w:t>fiscale):</w:t>
            </w:r>
          </w:p>
        </w:tc>
      </w:tr>
      <w:tr w:rsidR="002845BA" w14:paraId="03B627E6" w14:textId="77777777">
        <w:trPr>
          <w:trHeight w:val="251"/>
        </w:trPr>
        <w:tc>
          <w:tcPr>
            <w:tcW w:w="10884" w:type="dxa"/>
          </w:tcPr>
          <w:p w14:paraId="1DC4030F" w14:textId="77777777" w:rsidR="002845BA" w:rsidRDefault="00360042">
            <w:pPr>
              <w:pStyle w:val="TableParagraph"/>
              <w:spacing w:line="232" w:lineRule="exact"/>
              <w:ind w:left="208"/>
            </w:pPr>
            <w:r>
              <w:rPr>
                <w:spacing w:val="-10"/>
              </w:rPr>
              <w:t>-</w:t>
            </w:r>
          </w:p>
        </w:tc>
      </w:tr>
      <w:tr w:rsidR="002845BA" w14:paraId="7BEEC538" w14:textId="77777777">
        <w:trPr>
          <w:trHeight w:val="253"/>
        </w:trPr>
        <w:tc>
          <w:tcPr>
            <w:tcW w:w="10884" w:type="dxa"/>
          </w:tcPr>
          <w:p w14:paraId="7E256709" w14:textId="77777777" w:rsidR="002845BA" w:rsidRDefault="00360042">
            <w:pPr>
              <w:pStyle w:val="TableParagraph"/>
              <w:spacing w:line="234" w:lineRule="exact"/>
              <w:ind w:left="208"/>
            </w:pPr>
            <w:r>
              <w:rPr>
                <w:spacing w:val="-10"/>
              </w:rPr>
              <w:t>-</w:t>
            </w:r>
          </w:p>
        </w:tc>
      </w:tr>
      <w:tr w:rsidR="002845BA" w14:paraId="2D6427BB" w14:textId="77777777">
        <w:trPr>
          <w:trHeight w:val="251"/>
        </w:trPr>
        <w:tc>
          <w:tcPr>
            <w:tcW w:w="10884" w:type="dxa"/>
          </w:tcPr>
          <w:p w14:paraId="1210E66A" w14:textId="77777777" w:rsidR="002845BA" w:rsidRDefault="00360042">
            <w:pPr>
              <w:pStyle w:val="TableParagraph"/>
              <w:spacing w:line="232" w:lineRule="exact"/>
              <w:ind w:left="208"/>
            </w:pPr>
            <w:r>
              <w:rPr>
                <w:spacing w:val="-10"/>
              </w:rPr>
              <w:t>-</w:t>
            </w:r>
          </w:p>
        </w:tc>
      </w:tr>
      <w:tr w:rsidR="002845BA" w14:paraId="36CA8844" w14:textId="77777777">
        <w:trPr>
          <w:trHeight w:val="301"/>
        </w:trPr>
        <w:tc>
          <w:tcPr>
            <w:tcW w:w="10884" w:type="dxa"/>
          </w:tcPr>
          <w:p w14:paraId="765505C0" w14:textId="77777777" w:rsidR="002845BA" w:rsidRDefault="00360042">
            <w:pPr>
              <w:pStyle w:val="TableParagraph"/>
              <w:spacing w:line="247" w:lineRule="exact"/>
            </w:pPr>
            <w:r>
              <w:t>Per</w:t>
            </w:r>
            <w:r>
              <w:rPr>
                <w:spacing w:val="-5"/>
              </w:rPr>
              <w:t xml:space="preserve"> </w:t>
            </w:r>
            <w:r>
              <w:t>immobile</w:t>
            </w:r>
            <w:r>
              <w:rPr>
                <w:spacing w:val="-6"/>
              </w:rPr>
              <w:t xml:space="preserve"> </w:t>
            </w:r>
            <w:r>
              <w:t>(identificativi</w:t>
            </w:r>
            <w:r>
              <w:rPr>
                <w:spacing w:val="-5"/>
              </w:rPr>
              <w:t xml:space="preserve"> </w:t>
            </w:r>
            <w:r>
              <w:t>catastali</w:t>
            </w:r>
            <w:r>
              <w:rPr>
                <w:spacing w:val="-4"/>
              </w:rPr>
              <w:t xml:space="preserve"> </w:t>
            </w:r>
            <w:r>
              <w:t>o</w:t>
            </w:r>
            <w:r>
              <w:rPr>
                <w:spacing w:val="-8"/>
              </w:rPr>
              <w:t xml:space="preserve"> </w:t>
            </w:r>
            <w:r>
              <w:rPr>
                <w:spacing w:val="-2"/>
              </w:rPr>
              <w:t>indirizzo):</w:t>
            </w:r>
          </w:p>
        </w:tc>
      </w:tr>
      <w:tr w:rsidR="002845BA" w14:paraId="627D03C0" w14:textId="77777777">
        <w:trPr>
          <w:trHeight w:val="251"/>
        </w:trPr>
        <w:tc>
          <w:tcPr>
            <w:tcW w:w="10884" w:type="dxa"/>
          </w:tcPr>
          <w:p w14:paraId="12DA79BD" w14:textId="77777777" w:rsidR="002845BA" w:rsidRDefault="00360042">
            <w:pPr>
              <w:pStyle w:val="TableParagraph"/>
              <w:spacing w:line="232" w:lineRule="exact"/>
              <w:ind w:left="208"/>
            </w:pPr>
            <w:r>
              <w:rPr>
                <w:spacing w:val="-10"/>
              </w:rPr>
              <w:t>-</w:t>
            </w:r>
          </w:p>
        </w:tc>
      </w:tr>
      <w:tr w:rsidR="002845BA" w14:paraId="071D23C9" w14:textId="77777777">
        <w:trPr>
          <w:trHeight w:val="253"/>
        </w:trPr>
        <w:tc>
          <w:tcPr>
            <w:tcW w:w="10884" w:type="dxa"/>
          </w:tcPr>
          <w:p w14:paraId="7105D083" w14:textId="77777777" w:rsidR="002845BA" w:rsidRDefault="00360042">
            <w:pPr>
              <w:pStyle w:val="TableParagraph"/>
              <w:spacing w:line="234" w:lineRule="exact"/>
              <w:ind w:left="208"/>
            </w:pPr>
            <w:r>
              <w:rPr>
                <w:spacing w:val="-10"/>
              </w:rPr>
              <w:t>-</w:t>
            </w:r>
          </w:p>
        </w:tc>
      </w:tr>
      <w:tr w:rsidR="002845BA" w14:paraId="09892AB6" w14:textId="77777777">
        <w:trPr>
          <w:trHeight w:val="251"/>
        </w:trPr>
        <w:tc>
          <w:tcPr>
            <w:tcW w:w="10884" w:type="dxa"/>
          </w:tcPr>
          <w:p w14:paraId="03F2829B" w14:textId="77777777" w:rsidR="002845BA" w:rsidRDefault="00360042">
            <w:pPr>
              <w:pStyle w:val="TableParagraph"/>
              <w:spacing w:line="232" w:lineRule="exact"/>
              <w:ind w:left="208"/>
            </w:pPr>
            <w:r>
              <w:rPr>
                <w:spacing w:val="-10"/>
              </w:rPr>
              <w:t>-</w:t>
            </w:r>
          </w:p>
        </w:tc>
      </w:tr>
    </w:tbl>
    <w:p w14:paraId="6E3836A5" w14:textId="77777777" w:rsidR="002845BA" w:rsidRDefault="002845BA">
      <w:pPr>
        <w:pStyle w:val="Corpotesto"/>
        <w:rPr>
          <w:b/>
          <w:i w:val="0"/>
        </w:rPr>
      </w:pPr>
    </w:p>
    <w:p w14:paraId="7D95506C" w14:textId="77777777" w:rsidR="002845BA" w:rsidRDefault="002845BA">
      <w:pPr>
        <w:pStyle w:val="Corpotesto"/>
        <w:spacing w:before="43"/>
        <w:rPr>
          <w:b/>
          <w:i w:val="0"/>
        </w:rPr>
      </w:pPr>
    </w:p>
    <w:p w14:paraId="643B426F" w14:textId="77777777" w:rsidR="002845BA" w:rsidRDefault="00360042">
      <w:pPr>
        <w:tabs>
          <w:tab w:val="left" w:pos="4215"/>
          <w:tab w:val="left" w:pos="6941"/>
          <w:tab w:val="left" w:pos="10809"/>
        </w:tabs>
        <w:ind w:left="28"/>
        <w:jc w:val="center"/>
        <w:rPr>
          <w:sz w:val="24"/>
        </w:rPr>
      </w:pPr>
      <w:r>
        <w:rPr>
          <w:sz w:val="24"/>
        </w:rPr>
        <w:t>Luogo</w:t>
      </w:r>
      <w:r>
        <w:rPr>
          <w:spacing w:val="-4"/>
          <w:sz w:val="24"/>
        </w:rPr>
        <w:t xml:space="preserve"> </w:t>
      </w:r>
      <w:r>
        <w:rPr>
          <w:sz w:val="24"/>
        </w:rPr>
        <w:t>e</w:t>
      </w:r>
      <w:r>
        <w:rPr>
          <w:spacing w:val="-1"/>
          <w:sz w:val="24"/>
        </w:rPr>
        <w:t xml:space="preserve"> </w:t>
      </w:r>
      <w:r>
        <w:rPr>
          <w:spacing w:val="-4"/>
          <w:sz w:val="24"/>
        </w:rPr>
        <w:t>data</w:t>
      </w:r>
      <w:r>
        <w:rPr>
          <w:sz w:val="24"/>
          <w:u w:val="single"/>
        </w:rPr>
        <w:tab/>
      </w:r>
      <w:r>
        <w:rPr>
          <w:sz w:val="24"/>
        </w:rPr>
        <w:tab/>
      </w:r>
      <w:r>
        <w:rPr>
          <w:spacing w:val="-2"/>
          <w:sz w:val="24"/>
        </w:rPr>
        <w:t>Firma</w:t>
      </w:r>
      <w:r>
        <w:rPr>
          <w:sz w:val="24"/>
          <w:u w:val="single"/>
        </w:rPr>
        <w:tab/>
      </w:r>
    </w:p>
    <w:sectPr w:rsidR="002845BA">
      <w:footerReference w:type="default" r:id="rId7"/>
      <w:type w:val="continuous"/>
      <w:pgSz w:w="11910" w:h="16850"/>
      <w:pgMar w:top="920" w:right="360" w:bottom="1180" w:left="340" w:header="0" w:footer="9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A2BDD" w14:textId="77777777" w:rsidR="00360042" w:rsidRDefault="00360042">
      <w:r>
        <w:separator/>
      </w:r>
    </w:p>
  </w:endnote>
  <w:endnote w:type="continuationSeparator" w:id="0">
    <w:p w14:paraId="79A30A75" w14:textId="77777777" w:rsidR="00360042" w:rsidRDefault="0036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B4EC" w14:textId="77777777" w:rsidR="002845BA" w:rsidRDefault="00360042">
    <w:pPr>
      <w:pStyle w:val="Corpotesto"/>
      <w:spacing w:line="14" w:lineRule="auto"/>
      <w:rPr>
        <w:i w:val="0"/>
        <w:sz w:val="20"/>
      </w:rPr>
    </w:pPr>
    <w:r>
      <w:rPr>
        <w:noProof/>
      </w:rPr>
      <mc:AlternateContent>
        <mc:Choice Requires="wps">
          <w:drawing>
            <wp:anchor distT="0" distB="0" distL="0" distR="0" simplePos="0" relativeHeight="487519744" behindDoc="1" locked="0" layoutInCell="1" allowOverlap="1" wp14:anchorId="533784CA" wp14:editId="13EE0A02">
              <wp:simplePos x="0" y="0"/>
              <wp:positionH relativeFrom="page">
                <wp:posOffset>346963</wp:posOffset>
              </wp:positionH>
              <wp:positionV relativeFrom="page">
                <wp:posOffset>9928300</wp:posOffset>
              </wp:positionV>
              <wp:extent cx="6788150" cy="45465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8150" cy="454659"/>
                      </a:xfrm>
                      <a:prstGeom prst="rect">
                        <a:avLst/>
                      </a:prstGeom>
                    </wps:spPr>
                    <wps:txbx>
                      <w:txbxContent>
                        <w:p w14:paraId="5355E5D0" w14:textId="77777777" w:rsidR="002845BA" w:rsidRDefault="00360042">
                          <w:pPr>
                            <w:spacing w:before="1" w:line="276" w:lineRule="auto"/>
                            <w:ind w:left="20" w:right="18"/>
                            <w:rPr>
                              <w:i/>
                              <w:sz w:val="18"/>
                            </w:rPr>
                          </w:pPr>
                          <w:r>
                            <w:rPr>
                              <w:i/>
                              <w:sz w:val="18"/>
                            </w:rPr>
                            <w:t>La</w:t>
                          </w:r>
                          <w:r>
                            <w:rPr>
                              <w:i/>
                              <w:spacing w:val="-1"/>
                              <w:sz w:val="18"/>
                            </w:rPr>
                            <w:t xml:space="preserve"> </w:t>
                          </w:r>
                          <w:r>
                            <w:rPr>
                              <w:i/>
                              <w:sz w:val="18"/>
                            </w:rPr>
                            <w:t>informiamo</w:t>
                          </w:r>
                          <w:r>
                            <w:rPr>
                              <w:i/>
                              <w:spacing w:val="-1"/>
                              <w:sz w:val="18"/>
                            </w:rPr>
                            <w:t xml:space="preserve"> </w:t>
                          </w:r>
                          <w:r>
                            <w:rPr>
                              <w:i/>
                              <w:sz w:val="18"/>
                            </w:rPr>
                            <w:t>che</w:t>
                          </w:r>
                          <w:r>
                            <w:rPr>
                              <w:i/>
                              <w:spacing w:val="-5"/>
                              <w:sz w:val="18"/>
                            </w:rPr>
                            <w:t xml:space="preserve"> </w:t>
                          </w:r>
                          <w:r>
                            <w:rPr>
                              <w:i/>
                              <w:sz w:val="18"/>
                            </w:rPr>
                            <w:t>i</w:t>
                          </w:r>
                          <w:r>
                            <w:rPr>
                              <w:i/>
                              <w:spacing w:val="-2"/>
                              <w:sz w:val="18"/>
                            </w:rPr>
                            <w:t xml:space="preserve"> </w:t>
                          </w:r>
                          <w:r>
                            <w:rPr>
                              <w:i/>
                              <w:sz w:val="18"/>
                            </w:rPr>
                            <w:t>suoi</w:t>
                          </w:r>
                          <w:r>
                            <w:rPr>
                              <w:i/>
                              <w:spacing w:val="-4"/>
                              <w:sz w:val="18"/>
                            </w:rPr>
                            <w:t xml:space="preserve"> </w:t>
                          </w:r>
                          <w:r>
                            <w:rPr>
                              <w:i/>
                              <w:sz w:val="18"/>
                            </w:rPr>
                            <w:t>dati</w:t>
                          </w:r>
                          <w:r>
                            <w:rPr>
                              <w:i/>
                              <w:spacing w:val="-4"/>
                              <w:sz w:val="18"/>
                            </w:rPr>
                            <w:t xml:space="preserve"> </w:t>
                          </w:r>
                          <w:r>
                            <w:rPr>
                              <w:i/>
                              <w:sz w:val="18"/>
                            </w:rPr>
                            <w:t>saranno</w:t>
                          </w:r>
                          <w:r>
                            <w:rPr>
                              <w:i/>
                              <w:spacing w:val="-1"/>
                              <w:sz w:val="18"/>
                            </w:rPr>
                            <w:t xml:space="preserve"> </w:t>
                          </w:r>
                          <w:r>
                            <w:rPr>
                              <w:i/>
                              <w:sz w:val="18"/>
                            </w:rPr>
                            <w:t>trattati</w:t>
                          </w:r>
                          <w:r>
                            <w:rPr>
                              <w:i/>
                              <w:spacing w:val="-2"/>
                              <w:sz w:val="18"/>
                            </w:rPr>
                            <w:t xml:space="preserve"> </w:t>
                          </w:r>
                          <w:r>
                            <w:rPr>
                              <w:i/>
                              <w:sz w:val="18"/>
                            </w:rPr>
                            <w:t>in</w:t>
                          </w:r>
                          <w:r>
                            <w:rPr>
                              <w:i/>
                              <w:spacing w:val="-1"/>
                              <w:sz w:val="18"/>
                            </w:rPr>
                            <w:t xml:space="preserve"> </w:t>
                          </w:r>
                          <w:r>
                            <w:rPr>
                              <w:i/>
                              <w:sz w:val="18"/>
                            </w:rPr>
                            <w:t>base</w:t>
                          </w:r>
                          <w:r>
                            <w:rPr>
                              <w:i/>
                              <w:spacing w:val="-3"/>
                              <w:sz w:val="18"/>
                            </w:rPr>
                            <w:t xml:space="preserve"> </w:t>
                          </w:r>
                          <w:r>
                            <w:rPr>
                              <w:i/>
                              <w:sz w:val="18"/>
                            </w:rPr>
                            <w:t>al Regolamento</w:t>
                          </w:r>
                          <w:r>
                            <w:rPr>
                              <w:i/>
                              <w:spacing w:val="-1"/>
                              <w:sz w:val="18"/>
                            </w:rPr>
                            <w:t xml:space="preserve"> </w:t>
                          </w:r>
                          <w:r>
                            <w:rPr>
                              <w:i/>
                              <w:sz w:val="18"/>
                            </w:rPr>
                            <w:t>(UE)</w:t>
                          </w:r>
                          <w:r>
                            <w:rPr>
                              <w:i/>
                              <w:spacing w:val="-2"/>
                              <w:sz w:val="18"/>
                            </w:rPr>
                            <w:t xml:space="preserve"> </w:t>
                          </w:r>
                          <w:r>
                            <w:rPr>
                              <w:i/>
                              <w:sz w:val="18"/>
                            </w:rPr>
                            <w:t>2016/679</w:t>
                          </w:r>
                          <w:r>
                            <w:rPr>
                              <w:i/>
                              <w:spacing w:val="-3"/>
                              <w:sz w:val="18"/>
                            </w:rPr>
                            <w:t xml:space="preserve"> </w:t>
                          </w:r>
                          <w:r>
                            <w:rPr>
                              <w:i/>
                              <w:sz w:val="18"/>
                            </w:rPr>
                            <w:t>del</w:t>
                          </w:r>
                          <w:r>
                            <w:rPr>
                              <w:i/>
                              <w:spacing w:val="-2"/>
                              <w:sz w:val="18"/>
                            </w:rPr>
                            <w:t xml:space="preserve"> </w:t>
                          </w:r>
                          <w:r>
                            <w:rPr>
                              <w:i/>
                              <w:sz w:val="18"/>
                            </w:rPr>
                            <w:t>Parlamento</w:t>
                          </w:r>
                          <w:r>
                            <w:rPr>
                              <w:i/>
                              <w:spacing w:val="-1"/>
                              <w:sz w:val="18"/>
                            </w:rPr>
                            <w:t xml:space="preserve"> </w:t>
                          </w:r>
                          <w:r>
                            <w:rPr>
                              <w:i/>
                              <w:sz w:val="18"/>
                            </w:rPr>
                            <w:t>Europeo</w:t>
                          </w:r>
                          <w:r>
                            <w:rPr>
                              <w:i/>
                              <w:spacing w:val="-3"/>
                              <w:sz w:val="18"/>
                            </w:rPr>
                            <w:t xml:space="preserve"> </w:t>
                          </w:r>
                          <w:r>
                            <w:rPr>
                              <w:i/>
                              <w:sz w:val="18"/>
                            </w:rPr>
                            <w:t>e</w:t>
                          </w:r>
                          <w:r>
                            <w:rPr>
                              <w:i/>
                              <w:spacing w:val="-3"/>
                              <w:sz w:val="18"/>
                            </w:rPr>
                            <w:t xml:space="preserve"> </w:t>
                          </w:r>
                          <w:r>
                            <w:rPr>
                              <w:i/>
                              <w:sz w:val="18"/>
                            </w:rPr>
                            <w:t>del</w:t>
                          </w:r>
                          <w:r>
                            <w:rPr>
                              <w:i/>
                              <w:spacing w:val="-2"/>
                              <w:sz w:val="18"/>
                            </w:rPr>
                            <w:t xml:space="preserve"> </w:t>
                          </w:r>
                          <w:r>
                            <w:rPr>
                              <w:i/>
                              <w:sz w:val="18"/>
                            </w:rPr>
                            <w:t>Consiglio</w:t>
                          </w:r>
                          <w:r>
                            <w:rPr>
                              <w:i/>
                              <w:spacing w:val="-1"/>
                              <w:sz w:val="18"/>
                            </w:rPr>
                            <w:t xml:space="preserve"> </w:t>
                          </w:r>
                          <w:r>
                            <w:rPr>
                              <w:i/>
                              <w:sz w:val="18"/>
                            </w:rPr>
                            <w:t>del</w:t>
                          </w:r>
                          <w:r>
                            <w:rPr>
                              <w:i/>
                              <w:spacing w:val="-4"/>
                              <w:sz w:val="18"/>
                            </w:rPr>
                            <w:t xml:space="preserve"> </w:t>
                          </w:r>
                          <w:r>
                            <w:rPr>
                              <w:i/>
                              <w:sz w:val="18"/>
                            </w:rPr>
                            <w:t>27</w:t>
                          </w:r>
                          <w:r>
                            <w:rPr>
                              <w:i/>
                              <w:spacing w:val="-6"/>
                              <w:sz w:val="18"/>
                            </w:rPr>
                            <w:t xml:space="preserve"> </w:t>
                          </w:r>
                          <w:r>
                            <w:rPr>
                              <w:i/>
                              <w:sz w:val="18"/>
                            </w:rPr>
                            <w:t>aprile</w:t>
                          </w:r>
                          <w:r>
                            <w:rPr>
                              <w:i/>
                              <w:spacing w:val="-5"/>
                              <w:sz w:val="18"/>
                            </w:rPr>
                            <w:t xml:space="preserve"> </w:t>
                          </w:r>
                          <w:r>
                            <w:rPr>
                              <w:i/>
                              <w:sz w:val="18"/>
                            </w:rPr>
                            <w:t>2016 – Regolamento Generale sulla Protezione dei</w:t>
                          </w:r>
                          <w:r>
                            <w:rPr>
                              <w:i/>
                              <w:spacing w:val="-1"/>
                              <w:sz w:val="18"/>
                            </w:rPr>
                            <w:t xml:space="preserve"> </w:t>
                          </w:r>
                          <w:r>
                            <w:rPr>
                              <w:i/>
                              <w:sz w:val="18"/>
                            </w:rPr>
                            <w:t>dati e al D. Lgs.</w:t>
                          </w:r>
                          <w:r>
                            <w:rPr>
                              <w:i/>
                              <w:spacing w:val="-1"/>
                              <w:sz w:val="18"/>
                            </w:rPr>
                            <w:t xml:space="preserve"> </w:t>
                          </w:r>
                          <w:r>
                            <w:rPr>
                              <w:i/>
                              <w:sz w:val="18"/>
                            </w:rPr>
                            <w:t>n.</w:t>
                          </w:r>
                          <w:r>
                            <w:rPr>
                              <w:i/>
                              <w:spacing w:val="-1"/>
                              <w:sz w:val="18"/>
                            </w:rPr>
                            <w:t xml:space="preserve"> </w:t>
                          </w:r>
                          <w:r>
                            <w:rPr>
                              <w:i/>
                              <w:sz w:val="18"/>
                            </w:rPr>
                            <w:t>196/2003,</w:t>
                          </w:r>
                          <w:r>
                            <w:rPr>
                              <w:i/>
                              <w:spacing w:val="-1"/>
                              <w:sz w:val="18"/>
                            </w:rPr>
                            <w:t xml:space="preserve"> </w:t>
                          </w:r>
                          <w:r>
                            <w:rPr>
                              <w:i/>
                              <w:sz w:val="18"/>
                            </w:rPr>
                            <w:t>come modificato dal D. Lgs. n. 101/2018 e che le</w:t>
                          </w:r>
                          <w:r>
                            <w:rPr>
                              <w:i/>
                              <w:spacing w:val="-2"/>
                              <w:sz w:val="18"/>
                            </w:rPr>
                            <w:t xml:space="preserve"> </w:t>
                          </w:r>
                          <w:r>
                            <w:rPr>
                              <w:i/>
                              <w:sz w:val="18"/>
                            </w:rPr>
                            <w:t>dichiarazioni false e la formazione o uso di atti falsi sono puniti penalmente (D.P.R. n. 445/2000).</w:t>
                          </w:r>
                        </w:p>
                      </w:txbxContent>
                    </wps:txbx>
                    <wps:bodyPr wrap="square" lIns="0" tIns="0" rIns="0" bIns="0" rtlCol="0">
                      <a:noAutofit/>
                    </wps:bodyPr>
                  </wps:wsp>
                </a:graphicData>
              </a:graphic>
            </wp:anchor>
          </w:drawing>
        </mc:Choice>
        <mc:Fallback>
          <w:pict>
            <v:shapetype w14:anchorId="533784CA" id="_x0000_t202" coordsize="21600,21600" o:spt="202" path="m,l,21600r21600,l21600,xe">
              <v:stroke joinstyle="miter"/>
              <v:path gradientshapeok="t" o:connecttype="rect"/>
            </v:shapetype>
            <v:shape id="Textbox 1" o:spid="_x0000_s1027" type="#_x0000_t202" style="position:absolute;margin-left:27.3pt;margin-top:781.75pt;width:534.5pt;height:35.8pt;z-index:-1579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" filled="f" stroked="f">
              <v:textbox inset="0,0,0,0">
                <w:txbxContent>
                  <w:p w14:paraId="5355E5D0" w14:textId="77777777" w:rsidR="002845BA" w:rsidRDefault="00360042">
                    <w:pPr>
                      <w:spacing w:before="1" w:line="276" w:lineRule="auto"/>
                      <w:ind w:left="20" w:right="18"/>
                      <w:rPr>
                        <w:i/>
                        <w:sz w:val="18"/>
                      </w:rPr>
                    </w:pPr>
                    <w:r>
                      <w:rPr>
                        <w:i/>
                        <w:sz w:val="18"/>
                      </w:rPr>
                      <w:t>La</w:t>
                    </w:r>
                    <w:r>
                      <w:rPr>
                        <w:i/>
                        <w:spacing w:val="-1"/>
                        <w:sz w:val="18"/>
                      </w:rPr>
                      <w:t xml:space="preserve"> </w:t>
                    </w:r>
                    <w:r>
                      <w:rPr>
                        <w:i/>
                        <w:sz w:val="18"/>
                      </w:rPr>
                      <w:t>informiamo</w:t>
                    </w:r>
                    <w:r>
                      <w:rPr>
                        <w:i/>
                        <w:spacing w:val="-1"/>
                        <w:sz w:val="18"/>
                      </w:rPr>
                      <w:t xml:space="preserve"> </w:t>
                    </w:r>
                    <w:r>
                      <w:rPr>
                        <w:i/>
                        <w:sz w:val="18"/>
                      </w:rPr>
                      <w:t>che</w:t>
                    </w:r>
                    <w:r>
                      <w:rPr>
                        <w:i/>
                        <w:spacing w:val="-5"/>
                        <w:sz w:val="18"/>
                      </w:rPr>
                      <w:t xml:space="preserve"> </w:t>
                    </w:r>
                    <w:r>
                      <w:rPr>
                        <w:i/>
                        <w:sz w:val="18"/>
                      </w:rPr>
                      <w:t>i</w:t>
                    </w:r>
                    <w:r>
                      <w:rPr>
                        <w:i/>
                        <w:spacing w:val="-2"/>
                        <w:sz w:val="18"/>
                      </w:rPr>
                      <w:t xml:space="preserve"> </w:t>
                    </w:r>
                    <w:r>
                      <w:rPr>
                        <w:i/>
                        <w:sz w:val="18"/>
                      </w:rPr>
                      <w:t>suoi</w:t>
                    </w:r>
                    <w:r>
                      <w:rPr>
                        <w:i/>
                        <w:spacing w:val="-4"/>
                        <w:sz w:val="18"/>
                      </w:rPr>
                      <w:t xml:space="preserve"> </w:t>
                    </w:r>
                    <w:r>
                      <w:rPr>
                        <w:i/>
                        <w:sz w:val="18"/>
                      </w:rPr>
                      <w:t>dati</w:t>
                    </w:r>
                    <w:r>
                      <w:rPr>
                        <w:i/>
                        <w:spacing w:val="-4"/>
                        <w:sz w:val="18"/>
                      </w:rPr>
                      <w:t xml:space="preserve"> </w:t>
                    </w:r>
                    <w:r>
                      <w:rPr>
                        <w:i/>
                        <w:sz w:val="18"/>
                      </w:rPr>
                      <w:t>saranno</w:t>
                    </w:r>
                    <w:r>
                      <w:rPr>
                        <w:i/>
                        <w:spacing w:val="-1"/>
                        <w:sz w:val="18"/>
                      </w:rPr>
                      <w:t xml:space="preserve"> </w:t>
                    </w:r>
                    <w:r>
                      <w:rPr>
                        <w:i/>
                        <w:sz w:val="18"/>
                      </w:rPr>
                      <w:t>trattati</w:t>
                    </w:r>
                    <w:r>
                      <w:rPr>
                        <w:i/>
                        <w:spacing w:val="-2"/>
                        <w:sz w:val="18"/>
                      </w:rPr>
                      <w:t xml:space="preserve"> </w:t>
                    </w:r>
                    <w:r>
                      <w:rPr>
                        <w:i/>
                        <w:sz w:val="18"/>
                      </w:rPr>
                      <w:t>in</w:t>
                    </w:r>
                    <w:r>
                      <w:rPr>
                        <w:i/>
                        <w:spacing w:val="-1"/>
                        <w:sz w:val="18"/>
                      </w:rPr>
                      <w:t xml:space="preserve"> </w:t>
                    </w:r>
                    <w:r>
                      <w:rPr>
                        <w:i/>
                        <w:sz w:val="18"/>
                      </w:rPr>
                      <w:t>base</w:t>
                    </w:r>
                    <w:r>
                      <w:rPr>
                        <w:i/>
                        <w:spacing w:val="-3"/>
                        <w:sz w:val="18"/>
                      </w:rPr>
                      <w:t xml:space="preserve"> </w:t>
                    </w:r>
                    <w:r>
                      <w:rPr>
                        <w:i/>
                        <w:sz w:val="18"/>
                      </w:rPr>
                      <w:t>al Regolamento</w:t>
                    </w:r>
                    <w:r>
                      <w:rPr>
                        <w:i/>
                        <w:spacing w:val="-1"/>
                        <w:sz w:val="18"/>
                      </w:rPr>
                      <w:t xml:space="preserve"> </w:t>
                    </w:r>
                    <w:r>
                      <w:rPr>
                        <w:i/>
                        <w:sz w:val="18"/>
                      </w:rPr>
                      <w:t>(UE)</w:t>
                    </w:r>
                    <w:r>
                      <w:rPr>
                        <w:i/>
                        <w:spacing w:val="-2"/>
                        <w:sz w:val="18"/>
                      </w:rPr>
                      <w:t xml:space="preserve"> </w:t>
                    </w:r>
                    <w:r>
                      <w:rPr>
                        <w:i/>
                        <w:sz w:val="18"/>
                      </w:rPr>
                      <w:t>2016/679</w:t>
                    </w:r>
                    <w:r>
                      <w:rPr>
                        <w:i/>
                        <w:spacing w:val="-3"/>
                        <w:sz w:val="18"/>
                      </w:rPr>
                      <w:t xml:space="preserve"> </w:t>
                    </w:r>
                    <w:r>
                      <w:rPr>
                        <w:i/>
                        <w:sz w:val="18"/>
                      </w:rPr>
                      <w:t>del</w:t>
                    </w:r>
                    <w:r>
                      <w:rPr>
                        <w:i/>
                        <w:spacing w:val="-2"/>
                        <w:sz w:val="18"/>
                      </w:rPr>
                      <w:t xml:space="preserve"> </w:t>
                    </w:r>
                    <w:r>
                      <w:rPr>
                        <w:i/>
                        <w:sz w:val="18"/>
                      </w:rPr>
                      <w:t>Parlamento</w:t>
                    </w:r>
                    <w:r>
                      <w:rPr>
                        <w:i/>
                        <w:spacing w:val="-1"/>
                        <w:sz w:val="18"/>
                      </w:rPr>
                      <w:t xml:space="preserve"> </w:t>
                    </w:r>
                    <w:r>
                      <w:rPr>
                        <w:i/>
                        <w:sz w:val="18"/>
                      </w:rPr>
                      <w:t>Europeo</w:t>
                    </w:r>
                    <w:r>
                      <w:rPr>
                        <w:i/>
                        <w:spacing w:val="-3"/>
                        <w:sz w:val="18"/>
                      </w:rPr>
                      <w:t xml:space="preserve"> </w:t>
                    </w:r>
                    <w:r>
                      <w:rPr>
                        <w:i/>
                        <w:sz w:val="18"/>
                      </w:rPr>
                      <w:t>e</w:t>
                    </w:r>
                    <w:r>
                      <w:rPr>
                        <w:i/>
                        <w:spacing w:val="-3"/>
                        <w:sz w:val="18"/>
                      </w:rPr>
                      <w:t xml:space="preserve"> </w:t>
                    </w:r>
                    <w:r>
                      <w:rPr>
                        <w:i/>
                        <w:sz w:val="18"/>
                      </w:rPr>
                      <w:t>del</w:t>
                    </w:r>
                    <w:r>
                      <w:rPr>
                        <w:i/>
                        <w:spacing w:val="-2"/>
                        <w:sz w:val="18"/>
                      </w:rPr>
                      <w:t xml:space="preserve"> </w:t>
                    </w:r>
                    <w:r>
                      <w:rPr>
                        <w:i/>
                        <w:sz w:val="18"/>
                      </w:rPr>
                      <w:t>Consiglio</w:t>
                    </w:r>
                    <w:r>
                      <w:rPr>
                        <w:i/>
                        <w:spacing w:val="-1"/>
                        <w:sz w:val="18"/>
                      </w:rPr>
                      <w:t xml:space="preserve"> </w:t>
                    </w:r>
                    <w:r>
                      <w:rPr>
                        <w:i/>
                        <w:sz w:val="18"/>
                      </w:rPr>
                      <w:t>del</w:t>
                    </w:r>
                    <w:r>
                      <w:rPr>
                        <w:i/>
                        <w:spacing w:val="-4"/>
                        <w:sz w:val="18"/>
                      </w:rPr>
                      <w:t xml:space="preserve"> </w:t>
                    </w:r>
                    <w:r>
                      <w:rPr>
                        <w:i/>
                        <w:sz w:val="18"/>
                      </w:rPr>
                      <w:t>27</w:t>
                    </w:r>
                    <w:r>
                      <w:rPr>
                        <w:i/>
                        <w:spacing w:val="-6"/>
                        <w:sz w:val="18"/>
                      </w:rPr>
                      <w:t xml:space="preserve"> </w:t>
                    </w:r>
                    <w:r>
                      <w:rPr>
                        <w:i/>
                        <w:sz w:val="18"/>
                      </w:rPr>
                      <w:t>aprile</w:t>
                    </w:r>
                    <w:r>
                      <w:rPr>
                        <w:i/>
                        <w:spacing w:val="-5"/>
                        <w:sz w:val="18"/>
                      </w:rPr>
                      <w:t xml:space="preserve"> </w:t>
                    </w:r>
                    <w:r>
                      <w:rPr>
                        <w:i/>
                        <w:sz w:val="18"/>
                      </w:rPr>
                      <w:t>2016 – Regolamento Generale sulla Protezione dei</w:t>
                    </w:r>
                    <w:r>
                      <w:rPr>
                        <w:i/>
                        <w:spacing w:val="-1"/>
                        <w:sz w:val="18"/>
                      </w:rPr>
                      <w:t xml:space="preserve"> </w:t>
                    </w:r>
                    <w:r>
                      <w:rPr>
                        <w:i/>
                        <w:sz w:val="18"/>
                      </w:rPr>
                      <w:t>dati e al D. Lgs.</w:t>
                    </w:r>
                    <w:r>
                      <w:rPr>
                        <w:i/>
                        <w:spacing w:val="-1"/>
                        <w:sz w:val="18"/>
                      </w:rPr>
                      <w:t xml:space="preserve"> </w:t>
                    </w:r>
                    <w:r>
                      <w:rPr>
                        <w:i/>
                        <w:sz w:val="18"/>
                      </w:rPr>
                      <w:t>n.</w:t>
                    </w:r>
                    <w:r>
                      <w:rPr>
                        <w:i/>
                        <w:spacing w:val="-1"/>
                        <w:sz w:val="18"/>
                      </w:rPr>
                      <w:t xml:space="preserve"> </w:t>
                    </w:r>
                    <w:r>
                      <w:rPr>
                        <w:i/>
                        <w:sz w:val="18"/>
                      </w:rPr>
                      <w:t>196/2003,</w:t>
                    </w:r>
                    <w:r>
                      <w:rPr>
                        <w:i/>
                        <w:spacing w:val="-1"/>
                        <w:sz w:val="18"/>
                      </w:rPr>
                      <w:t xml:space="preserve"> </w:t>
                    </w:r>
                    <w:r>
                      <w:rPr>
                        <w:i/>
                        <w:sz w:val="18"/>
                      </w:rPr>
                      <w:t>come modificato dal D. Lgs. n. 101/2018 e che le</w:t>
                    </w:r>
                    <w:r>
                      <w:rPr>
                        <w:i/>
                        <w:spacing w:val="-2"/>
                        <w:sz w:val="18"/>
                      </w:rPr>
                      <w:t xml:space="preserve"> </w:t>
                    </w:r>
                    <w:r>
                      <w:rPr>
                        <w:i/>
                        <w:sz w:val="18"/>
                      </w:rPr>
                      <w:t>dichiarazioni false e la formazione o uso di atti falsi sono puniti penalmente (D.P.R. n. 445/2000).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B8358" w14:textId="77777777" w:rsidR="00360042" w:rsidRDefault="00360042">
      <w:r>
        <w:separator/>
      </w:r>
    </w:p>
  </w:footnote>
  <w:footnote w:type="continuationSeparator" w:id="0">
    <w:p w14:paraId="1A9E2897" w14:textId="77777777" w:rsidR="00360042" w:rsidRDefault="00360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ocumentProtection w:edit="forms" w:enforcement="0"/>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845BA"/>
    <w:rsid w:val="002845BA"/>
    <w:rsid w:val="00360042"/>
    <w:rsid w:val="00442AC3"/>
    <w:rsid w:val="005A6F02"/>
    <w:rsid w:val="007D5D2D"/>
    <w:rsid w:val="00E77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B48475"/>
  <w15:docId w15:val="{162D28E2-688A-41E8-A2DA-7BDB63E1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rPr>
  </w:style>
  <w:style w:type="paragraph" w:styleId="Titolo">
    <w:name w:val="Title"/>
    <w:basedOn w:val="Normale"/>
    <w:uiPriority w:val="10"/>
    <w:qFormat/>
    <w:pPr>
      <w:spacing w:before="1" w:line="275" w:lineRule="exact"/>
      <w:ind w:left="19"/>
      <w:jc w:val="center"/>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10"/>
    </w:pPr>
  </w:style>
  <w:style w:type="paragraph" w:styleId="Intestazione">
    <w:name w:val="header"/>
    <w:basedOn w:val="Normale"/>
    <w:link w:val="IntestazioneCarattere"/>
    <w:uiPriority w:val="99"/>
    <w:unhideWhenUsed/>
    <w:rsid w:val="00360042"/>
    <w:pPr>
      <w:tabs>
        <w:tab w:val="center" w:pos="4819"/>
        <w:tab w:val="right" w:pos="9638"/>
      </w:tabs>
    </w:pPr>
  </w:style>
  <w:style w:type="character" w:customStyle="1" w:styleId="IntestazioneCarattere">
    <w:name w:val="Intestazione Carattere"/>
    <w:basedOn w:val="Carpredefinitoparagrafo"/>
    <w:link w:val="Intestazione"/>
    <w:uiPriority w:val="99"/>
    <w:rsid w:val="0036004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360042"/>
    <w:pPr>
      <w:tabs>
        <w:tab w:val="center" w:pos="4819"/>
        <w:tab w:val="right" w:pos="9638"/>
      </w:tabs>
    </w:pPr>
  </w:style>
  <w:style w:type="character" w:customStyle="1" w:styleId="PidipaginaCarattere">
    <w:name w:val="Piè di pagina Carattere"/>
    <w:basedOn w:val="Carpredefinitoparagrafo"/>
    <w:link w:val="Pidipagina"/>
    <w:uiPriority w:val="99"/>
    <w:rsid w:val="00360042"/>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Tre</cp:lastModifiedBy>
  <cp:revision>4</cp:revision>
  <dcterms:created xsi:type="dcterms:W3CDTF">2025-08-11T07:36:00Z</dcterms:created>
  <dcterms:modified xsi:type="dcterms:W3CDTF">2025-08-11T07:43:00Z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Microsoft® Word 2010</vt:lpwstr>
  </property>
  <property fmtid="{D5CDD505-2E9C-101B-9397-08002B2CF9AE}" pid="4" name="LastSaved">
    <vt:filetime>2025-08-11T00:00:00Z</vt:filetime>
  </property>
  <property fmtid="{D5CDD505-2E9C-101B-9397-08002B2CF9AE}" pid="5" name="Producer">
    <vt:lpwstr>Microsoft® Word 2010</vt:lpwstr>
  </property>
</Properties>
</file>